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E1F" w:rsidRDefault="00726E1F"/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5600"/>
        <w:gridCol w:w="4060"/>
      </w:tblGrid>
      <w:tr w:rsidR="003D6BB1" w:rsidRPr="003D6BB1" w:rsidTr="003D6BB1">
        <w:trPr>
          <w:trHeight w:val="1050"/>
        </w:trPr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2"/>
                <w:szCs w:val="32"/>
              </w:rPr>
            </w:pPr>
            <w:r w:rsidRPr="003D6BB1"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>上海市公安局窗口服务告知单</w:t>
            </w:r>
            <w:r w:rsidRPr="003D6BB1"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br/>
            </w:r>
            <w:r w:rsidRPr="003D6BB1"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（适用于非上海生源高校毕业生落户“社区公共户”）</w:t>
            </w:r>
          </w:p>
        </w:tc>
      </w:tr>
      <w:tr w:rsidR="003D6BB1" w:rsidRPr="003D6BB1" w:rsidTr="003D6BB1">
        <w:trPr>
          <w:trHeight w:val="675"/>
        </w:trPr>
        <w:tc>
          <w:tcPr>
            <w:tcW w:w="5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BB1" w:rsidRPr="003D6BB1" w:rsidRDefault="003D6BB1" w:rsidP="003D6BB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3D6BB1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证 明 材 料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6BB1" w:rsidRPr="003D6BB1" w:rsidRDefault="003D6BB1" w:rsidP="003D6BB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3D6BB1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说 明</w:t>
            </w:r>
          </w:p>
        </w:tc>
      </w:tr>
      <w:tr w:rsidR="003D6BB1" w:rsidRPr="003D6BB1" w:rsidTr="003D6BB1">
        <w:trPr>
          <w:trHeight w:val="720"/>
        </w:trPr>
        <w:tc>
          <w:tcPr>
            <w:tcW w:w="5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1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、《进沪人员落户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"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社区公共户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"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申请表》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  <w:bookmarkStart w:id="0" w:name="_GoBack"/>
        <w:bookmarkEnd w:id="0"/>
      </w:tr>
      <w:tr w:rsidR="003D6BB1" w:rsidRPr="003D6BB1" w:rsidTr="003D6BB1">
        <w:trPr>
          <w:trHeight w:val="1470"/>
        </w:trPr>
        <w:tc>
          <w:tcPr>
            <w:tcW w:w="5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2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、实际居住地的有关凭证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宋体" w:eastAsia="宋体" w:hAnsi="宋体" w:cs="宋体"/>
                <w:kern w:val="0"/>
                <w:sz w:val="20"/>
                <w:szCs w:val="20"/>
              </w:rPr>
              <w:t>①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租赁房屋的，由房管部门出具《房屋租赁合同登记备案证明》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br/>
            </w:r>
            <w:r w:rsidRPr="003D6BB1">
              <w:rPr>
                <w:rFonts w:ascii="宋体" w:eastAsia="宋体" w:hAnsi="宋体" w:cs="宋体"/>
                <w:kern w:val="0"/>
                <w:sz w:val="20"/>
                <w:szCs w:val="20"/>
              </w:rPr>
              <w:t>②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单位集体宿舍的，由单位出具集体宿舍证明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br/>
            </w:r>
            <w:r w:rsidRPr="003D6BB1">
              <w:rPr>
                <w:rFonts w:ascii="宋体" w:eastAsia="宋体" w:hAnsi="宋体" w:cs="宋体"/>
                <w:kern w:val="0"/>
                <w:sz w:val="20"/>
                <w:szCs w:val="20"/>
              </w:rPr>
              <w:t>③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居住在亲友家中的，由居、村委会出具寄宿证明</w:t>
            </w:r>
          </w:p>
        </w:tc>
      </w:tr>
      <w:tr w:rsidR="003D6BB1" w:rsidRPr="003D6BB1" w:rsidTr="003D6BB1">
        <w:trPr>
          <w:trHeight w:val="735"/>
        </w:trPr>
        <w:tc>
          <w:tcPr>
            <w:tcW w:w="5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3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、《高校毕业生申报户口证明信》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3D6BB1" w:rsidRPr="003D6BB1" w:rsidTr="003D6BB1">
        <w:trPr>
          <w:trHeight w:val="915"/>
        </w:trPr>
        <w:tc>
          <w:tcPr>
            <w:tcW w:w="5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4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、申请人本人及其配偶、子女的《居民身份证》和《居民户口簿》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如不能提供《居民户口簿》的，应提供申请人户籍地公安部门出具的《户籍证明》</w:t>
            </w:r>
          </w:p>
        </w:tc>
      </w:tr>
      <w:tr w:rsidR="003D6BB1" w:rsidRPr="003D6BB1" w:rsidTr="003D6BB1">
        <w:trPr>
          <w:trHeight w:val="735"/>
        </w:trPr>
        <w:tc>
          <w:tcPr>
            <w:tcW w:w="5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5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、《非上海生源应届普通高校毕业生进沪就业办理户籍申请表》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3D6BB1" w:rsidRPr="003D6BB1" w:rsidTr="003D6BB1">
        <w:trPr>
          <w:trHeight w:val="750"/>
        </w:trPr>
        <w:tc>
          <w:tcPr>
            <w:tcW w:w="5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6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、《关于同意接收非上海生源高校毕业生的通知》、《就业报到证》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3D6BB1" w:rsidRPr="003D6BB1" w:rsidTr="003D6BB1">
        <w:trPr>
          <w:trHeight w:val="735"/>
        </w:trPr>
        <w:tc>
          <w:tcPr>
            <w:tcW w:w="5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7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、加盖公章的与用人单位签订的就业协议书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3D6BB1" w:rsidRPr="003D6BB1" w:rsidTr="003D6BB1">
        <w:trPr>
          <w:trHeight w:val="720"/>
        </w:trPr>
        <w:tc>
          <w:tcPr>
            <w:tcW w:w="5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8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、申请人的学历证书和学位证书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center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 xml:space="preserve">　</w:t>
            </w:r>
          </w:p>
        </w:tc>
      </w:tr>
      <w:tr w:rsidR="003D6BB1" w:rsidRPr="003D6BB1" w:rsidTr="003D6BB1">
        <w:trPr>
          <w:trHeight w:val="1830"/>
        </w:trPr>
        <w:tc>
          <w:tcPr>
            <w:tcW w:w="96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6BB1" w:rsidRPr="003D6BB1" w:rsidRDefault="003D6BB1" w:rsidP="003D6BB1">
            <w:pPr>
              <w:widowControl/>
              <w:jc w:val="left"/>
              <w:rPr>
                <w:rFonts w:ascii="Courier New" w:eastAsia="宋体" w:hAnsi="Courier New" w:cs="Courier New"/>
                <w:kern w:val="0"/>
                <w:sz w:val="20"/>
                <w:szCs w:val="20"/>
              </w:rPr>
            </w:pP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备注：</w:t>
            </w:r>
            <w:r w:rsidRPr="003D6BB1">
              <w:rPr>
                <w:rFonts w:ascii="宋体" w:eastAsia="宋体" w:hAnsi="宋体" w:cs="宋体"/>
                <w:kern w:val="0"/>
                <w:sz w:val="20"/>
                <w:szCs w:val="20"/>
              </w:rPr>
              <w:t>①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申请人应当提供证明材料原件及复印件，原件在受理时核对无误后退还申请人；如确属无法提供原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 xml:space="preserve"> 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br/>
              <w:t xml:space="preserve">        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件的，可提供加盖证明单位公章的复印件，复印件有多页的，应加盖骑缝章；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br/>
              <w:t xml:space="preserve">      </w:t>
            </w:r>
            <w:r w:rsidRPr="003D6BB1">
              <w:rPr>
                <w:rFonts w:ascii="宋体" w:eastAsia="宋体" w:hAnsi="宋体" w:cs="宋体"/>
                <w:kern w:val="0"/>
                <w:sz w:val="20"/>
                <w:szCs w:val="20"/>
              </w:rPr>
              <w:t>②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如果相关证明材料是政府职能部门批复给用人单位的，申请人可向用人单位复印；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br/>
              <w:t xml:space="preserve">      </w:t>
            </w:r>
            <w:r w:rsidRPr="003D6BB1">
              <w:rPr>
                <w:rFonts w:ascii="宋体" w:eastAsia="宋体" w:hAnsi="宋体" w:cs="宋体"/>
                <w:kern w:val="0"/>
                <w:sz w:val="20"/>
                <w:szCs w:val="20"/>
              </w:rPr>
              <w:t>③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为方便申请人，对部分相关政府职能部门信息数据库可以查询的情况，不要求申请人提供相关证明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br/>
              <w:t xml:space="preserve">        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材料；但政府职能部门信息数据与申请人反映情况不一致的，公安机关可要求申请人补充提供证明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br/>
              <w:t xml:space="preserve">        </w:t>
            </w:r>
            <w:r w:rsidRPr="003D6BB1">
              <w:rPr>
                <w:rFonts w:ascii="Courier New" w:eastAsia="宋体" w:hAnsi="Courier New" w:cs="Courier New"/>
                <w:kern w:val="0"/>
                <w:sz w:val="20"/>
                <w:szCs w:val="20"/>
              </w:rPr>
              <w:t>材料。</w:t>
            </w:r>
          </w:p>
        </w:tc>
      </w:tr>
    </w:tbl>
    <w:p w:rsidR="000154DF" w:rsidRPr="003D6BB1" w:rsidRDefault="000154DF"/>
    <w:sectPr w:rsidR="000154DF" w:rsidRPr="003D6BB1" w:rsidSect="00726E1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FCB" w:rsidRDefault="00A01FCB" w:rsidP="003D6BB1">
      <w:r>
        <w:separator/>
      </w:r>
    </w:p>
  </w:endnote>
  <w:endnote w:type="continuationSeparator" w:id="0">
    <w:p w:rsidR="00A01FCB" w:rsidRDefault="00A01FCB" w:rsidP="003D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FCB" w:rsidRDefault="00A01FCB" w:rsidP="003D6BB1">
      <w:r>
        <w:separator/>
      </w:r>
    </w:p>
  </w:footnote>
  <w:footnote w:type="continuationSeparator" w:id="0">
    <w:p w:rsidR="00A01FCB" w:rsidRDefault="00A01FCB" w:rsidP="003D6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AEF"/>
    <w:rsid w:val="000154DF"/>
    <w:rsid w:val="003D6BB1"/>
    <w:rsid w:val="00726E1F"/>
    <w:rsid w:val="00A01FCB"/>
    <w:rsid w:val="00EE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6B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6B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6B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6B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6B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6B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6B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6B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6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Vency</dc:creator>
  <cp:keywords/>
  <dc:description/>
  <cp:lastModifiedBy>Vency</cp:lastModifiedBy>
  <cp:revision>3</cp:revision>
  <dcterms:created xsi:type="dcterms:W3CDTF">2014-07-10T07:10:00Z</dcterms:created>
  <dcterms:modified xsi:type="dcterms:W3CDTF">2014-07-10T07:12:00Z</dcterms:modified>
</cp:coreProperties>
</file>